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56" w:beforeLines="50"/>
        <w:jc w:val="left"/>
        <w:rPr>
          <w:rFonts w:hint="eastAsia"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附1</w:t>
      </w:r>
    </w:p>
    <w:p>
      <w:pPr>
        <w:pStyle w:val="2"/>
        <w:spacing w:before="468" w:after="312"/>
      </w:pPr>
      <w:bookmarkStart w:id="0" w:name="_Toc508523214"/>
      <w:r>
        <w:rPr>
          <w:rFonts w:hint="eastAsia"/>
          <w:kern w:val="0"/>
        </w:rPr>
        <w:t>研究生创新活动资助计划申请表</w:t>
      </w:r>
      <w:bookmarkEnd w:id="0"/>
      <w:bookmarkStart w:id="1" w:name="_GoBack"/>
      <w:bookmarkEnd w:id="1"/>
    </w:p>
    <w:tbl>
      <w:tblPr>
        <w:tblStyle w:val="3"/>
        <w:tblW w:w="9072" w:type="dxa"/>
        <w:tblInd w:w="93" w:type="dxa"/>
        <w:tblLayout w:type="fixed"/>
        <w:tblCellMar>
          <w:top w:w="15" w:type="dxa"/>
          <w:left w:w="28" w:type="dxa"/>
          <w:bottom w:w="15" w:type="dxa"/>
          <w:right w:w="28" w:type="dxa"/>
        </w:tblCellMar>
      </w:tblPr>
      <w:tblGrid>
        <w:gridCol w:w="915"/>
        <w:gridCol w:w="93"/>
        <w:gridCol w:w="1008"/>
        <w:gridCol w:w="1008"/>
        <w:gridCol w:w="1008"/>
        <w:gridCol w:w="775"/>
        <w:gridCol w:w="233"/>
        <w:gridCol w:w="760"/>
        <w:gridCol w:w="1106"/>
        <w:gridCol w:w="1092"/>
        <w:gridCol w:w="1074"/>
      </w:tblGrid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姓名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所在学院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学科专业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导师</w:t>
            </w:r>
          </w:p>
        </w:tc>
        <w:tc>
          <w:tcPr>
            <w:tcW w:w="11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联系电话</w:t>
            </w:r>
          </w:p>
        </w:tc>
        <w:tc>
          <w:tcPr>
            <w:tcW w:w="17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电子邮箱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活动名称</w:t>
            </w:r>
          </w:p>
        </w:tc>
        <w:tc>
          <w:tcPr>
            <w:tcW w:w="38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主 办 方</w:t>
            </w:r>
          </w:p>
        </w:tc>
        <w:tc>
          <w:tcPr>
            <w:tcW w:w="327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举办时间</w:t>
            </w:r>
          </w:p>
        </w:tc>
        <w:tc>
          <w:tcPr>
            <w:tcW w:w="21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举办地点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类型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□学术会议</w:t>
            </w:r>
          </w:p>
        </w:tc>
        <w:tc>
          <w:tcPr>
            <w:tcW w:w="10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□科技竞赛</w:t>
            </w:r>
          </w:p>
        </w:tc>
        <w:tc>
          <w:tcPr>
            <w:tcW w:w="10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□暑期学校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0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审批备案</w:t>
            </w:r>
          </w:p>
        </w:tc>
      </w:tr>
      <w:tr>
        <w:tblPrEx>
          <w:tblLayout w:type="fixed"/>
        </w:tblPrEx>
        <w:trPr>
          <w:trHeight w:val="454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活动计划</w:t>
            </w:r>
          </w:p>
        </w:tc>
        <w:tc>
          <w:tcPr>
            <w:tcW w:w="8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行程：    月  日（离校）——    月  日（返校）    交通工具：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预算支出</w:t>
            </w:r>
          </w:p>
        </w:tc>
        <w:tc>
          <w:tcPr>
            <w:tcW w:w="7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会务费等：    元；交通费：    元；住宿费：    元；其它：    元；</w:t>
            </w: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合计    元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团队成员</w:t>
            </w:r>
          </w:p>
        </w:tc>
        <w:tc>
          <w:tcPr>
            <w:tcW w:w="705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1111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活动简介</w:t>
            </w:r>
          </w:p>
        </w:tc>
        <w:tc>
          <w:tcPr>
            <w:tcW w:w="8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FF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12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学院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备案</w:t>
            </w:r>
          </w:p>
        </w:tc>
        <w:tc>
          <w:tcPr>
            <w:tcW w:w="40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导师签字：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年    月    日</w:t>
            </w:r>
          </w:p>
        </w:tc>
        <w:tc>
          <w:tcPr>
            <w:tcW w:w="40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学院负责人：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年    月    日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12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</w:t>
            </w: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>院备案</w:t>
            </w:r>
          </w:p>
        </w:tc>
        <w:tc>
          <w:tcPr>
            <w:tcW w:w="4032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200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学生科：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年    月    日</w:t>
            </w:r>
          </w:p>
        </w:tc>
        <w:tc>
          <w:tcPr>
            <w:tcW w:w="40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ind w:right="400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研究生院负责人：</w:t>
            </w:r>
          </w:p>
          <w:p>
            <w:pPr>
              <w:widowControl/>
              <w:ind w:right="200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年    月    日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12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审核意见</w:t>
            </w:r>
          </w:p>
        </w:tc>
        <w:tc>
          <w:tcPr>
            <w:tcW w:w="8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9072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</w:rPr>
              <w:t>结束后报销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454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材料</w:t>
            </w:r>
          </w:p>
        </w:tc>
        <w:tc>
          <w:tcPr>
            <w:tcW w:w="806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 活动文件；    □ 证书；    □ 活动照片、视频；    □ 活动比赛感想、心得</w:t>
            </w: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285" w:hRule="atLeast"/>
        </w:trPr>
        <w:tc>
          <w:tcPr>
            <w:tcW w:w="10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等级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□国家级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□省部级</w:t>
            </w:r>
          </w:p>
        </w:tc>
        <w:tc>
          <w:tcPr>
            <w:tcW w:w="10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□校级</w:t>
            </w:r>
          </w:p>
        </w:tc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报销金额</w:t>
            </w:r>
          </w:p>
        </w:tc>
        <w:tc>
          <w:tcPr>
            <w:tcW w:w="4032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408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根据《西安工程大学差旅费管理办法》：本次活动共报销        元。</w:t>
            </w:r>
          </w:p>
          <w:p>
            <w:pPr>
              <w:widowControl/>
              <w:ind w:firstLine="408"/>
              <w:jc w:val="left"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会计（签章）：</w:t>
            </w:r>
          </w:p>
          <w:p>
            <w:pPr>
              <w:widowControl/>
              <w:ind w:firstLine="408"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                 年    月    日</w:t>
            </w:r>
          </w:p>
        </w:tc>
      </w:tr>
      <w:tr>
        <w:tblPrEx>
          <w:tblLayout w:type="fixed"/>
        </w:tblPrEx>
        <w:trPr>
          <w:trHeight w:val="312" w:hRule="atLeast"/>
        </w:trPr>
        <w:tc>
          <w:tcPr>
            <w:tcW w:w="100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</w:t>
            </w:r>
          </w:p>
        </w:tc>
        <w:tc>
          <w:tcPr>
            <w:tcW w:w="302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</w:p>
          <w:p>
            <w:pPr>
              <w:widowControl/>
              <w:rPr>
                <w:rFonts w:hint="eastAsia"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审核人：</w:t>
            </w:r>
          </w:p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年    月    日</w:t>
            </w:r>
          </w:p>
        </w:tc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312" w:hRule="atLeast"/>
        </w:trPr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3024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15" w:type="dxa"/>
            <w:left w:w="28" w:type="dxa"/>
            <w:bottom w:w="15" w:type="dxa"/>
            <w:right w:w="28" w:type="dxa"/>
          </w:tblCellMar>
        </w:tblPrEx>
        <w:trPr>
          <w:trHeight w:val="649" w:hRule="atLeast"/>
        </w:trPr>
        <w:tc>
          <w:tcPr>
            <w:tcW w:w="1008" w:type="dxa"/>
            <w:gridSpan w:val="2"/>
            <w:tcBorders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说明</w:t>
            </w:r>
          </w:p>
        </w:tc>
        <w:tc>
          <w:tcPr>
            <w:tcW w:w="3024" w:type="dxa"/>
            <w:gridSpan w:val="3"/>
            <w:tcBorders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100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4032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9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spacing w:before="150" w:beforeLines="150" w:after="100" w:afterLines="100" w:line="600" w:lineRule="exact"/>
      <w:jc w:val="center"/>
      <w:outlineLvl w:val="0"/>
    </w:pPr>
    <w:rPr>
      <w:rFonts w:eastAsia="方正小标宋_GBK"/>
      <w:bCs/>
      <w:kern w:val="44"/>
      <w:sz w:val="40"/>
      <w:szCs w:val="40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梦醒时分</cp:lastModifiedBy>
  <dcterms:modified xsi:type="dcterms:W3CDTF">2019-03-20T02:18:30Z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